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B0" w:rsidRDefault="00865CB0" w:rsidP="00112F2F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Уточнен порядок осуществления </w:t>
      </w:r>
      <w:r w:rsidRPr="0077318F">
        <w:rPr>
          <w:rFonts w:ascii="Times New Roman" w:hAnsi="Times New Roman" w:cs="Times New Roman"/>
          <w:b/>
          <w:bCs/>
          <w:sz w:val="24"/>
          <w:szCs w:val="24"/>
        </w:rPr>
        <w:t>закуп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7318F">
        <w:rPr>
          <w:rFonts w:ascii="Times New Roman" w:hAnsi="Times New Roman" w:cs="Times New Roman"/>
          <w:b/>
          <w:bCs/>
          <w:sz w:val="24"/>
          <w:szCs w:val="24"/>
        </w:rPr>
        <w:t>к у субъектов малого предпринимательства, социально ориентированных некоммерческих организаций</w:t>
      </w:r>
    </w:p>
    <w:p w:rsidR="00865CB0" w:rsidRDefault="00865CB0" w:rsidP="00865CB0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(изменения внесены в ст. 30</w:t>
      </w:r>
      <w:r w:rsidRPr="00A85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67E">
        <w:rPr>
          <w:rFonts w:ascii="Times New Roman" w:hAnsi="Times New Roman" w:cs="Times New Roman"/>
          <w:b/>
          <w:bCs/>
          <w:sz w:val="24"/>
          <w:szCs w:val="24"/>
        </w:rPr>
        <w:t>Закон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8067E">
        <w:rPr>
          <w:rFonts w:ascii="Times New Roman" w:hAnsi="Times New Roman" w:cs="Times New Roman"/>
          <w:b/>
          <w:bCs/>
          <w:sz w:val="24"/>
          <w:szCs w:val="24"/>
        </w:rPr>
        <w:t xml:space="preserve"> о контрактной системе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65CB0" w:rsidRPr="0077318F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8F">
        <w:rPr>
          <w:rFonts w:ascii="Times New Roman" w:hAnsi="Times New Roman" w:cs="Times New Roman"/>
          <w:bCs/>
          <w:sz w:val="24"/>
          <w:szCs w:val="24"/>
        </w:rPr>
        <w:t xml:space="preserve">Заказчики обязаны </w:t>
      </w:r>
      <w:r w:rsidRPr="009B6276">
        <w:rPr>
          <w:rFonts w:ascii="Times New Roman" w:hAnsi="Times New Roman" w:cs="Times New Roman"/>
          <w:bCs/>
          <w:sz w:val="24"/>
          <w:szCs w:val="24"/>
        </w:rPr>
        <w:t xml:space="preserve">осуществлять 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закупки у субъектов малого предпринимательства, социально ориентированных некоммерческих организаций в объеме не менее чем </w:t>
      </w:r>
      <w:r>
        <w:rPr>
          <w:rFonts w:ascii="Times New Roman" w:hAnsi="Times New Roman" w:cs="Times New Roman"/>
          <w:bCs/>
          <w:sz w:val="24"/>
          <w:szCs w:val="24"/>
        </w:rPr>
        <w:t>15%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совокупного годового объема закупок, рассчитанного с учетом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ч. </w:t>
      </w:r>
      <w:r w:rsidRPr="0077318F">
        <w:rPr>
          <w:rFonts w:ascii="Times New Roman" w:hAnsi="Times New Roman" w:cs="Times New Roman"/>
          <w:bCs/>
          <w:sz w:val="24"/>
          <w:szCs w:val="24"/>
        </w:rPr>
        <w:t>1.1 ст</w:t>
      </w:r>
      <w:r>
        <w:rPr>
          <w:rFonts w:ascii="Times New Roman" w:hAnsi="Times New Roman" w:cs="Times New Roman"/>
          <w:bCs/>
          <w:sz w:val="24"/>
          <w:szCs w:val="24"/>
        </w:rPr>
        <w:t xml:space="preserve">. 30 </w:t>
      </w:r>
      <w:r w:rsidRPr="0077318F">
        <w:rPr>
          <w:rFonts w:ascii="Times New Roman" w:hAnsi="Times New Roman" w:cs="Times New Roman"/>
          <w:bCs/>
          <w:sz w:val="24"/>
          <w:szCs w:val="24"/>
        </w:rPr>
        <w:t>Закона о контрактной системе, путем:</w:t>
      </w:r>
    </w:p>
    <w:p w:rsidR="00865CB0" w:rsidRPr="0077318F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8F">
        <w:rPr>
          <w:rFonts w:ascii="Times New Roman" w:hAnsi="Times New Roman" w:cs="Times New Roman"/>
          <w:bCs/>
          <w:sz w:val="24"/>
          <w:szCs w:val="24"/>
        </w:rPr>
        <w:t>1)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организации. При этом начальная (максимальная) цена контракта не должна превышать двадцать миллионов рублей;</w:t>
      </w:r>
    </w:p>
    <w:p w:rsidR="00865CB0" w:rsidRPr="0077318F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8F">
        <w:rPr>
          <w:rFonts w:ascii="Times New Roman" w:hAnsi="Times New Roman" w:cs="Times New Roman"/>
          <w:bCs/>
          <w:sz w:val="24"/>
          <w:szCs w:val="24"/>
        </w:rPr>
        <w:t>2) осуществления закупок с учетом положений ч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5 ст</w:t>
      </w:r>
      <w:r>
        <w:rPr>
          <w:rFonts w:ascii="Times New Roman" w:hAnsi="Times New Roman" w:cs="Times New Roman"/>
          <w:bCs/>
          <w:sz w:val="24"/>
          <w:szCs w:val="24"/>
        </w:rPr>
        <w:t xml:space="preserve">. 30 </w:t>
      </w:r>
      <w:r w:rsidRPr="0077318F">
        <w:rPr>
          <w:rFonts w:ascii="Times New Roman" w:hAnsi="Times New Roman" w:cs="Times New Roman"/>
          <w:bCs/>
          <w:sz w:val="24"/>
          <w:szCs w:val="24"/>
        </w:rPr>
        <w:t>Закона о контрактной системе;</w:t>
      </w:r>
    </w:p>
    <w:p w:rsidR="00865CB0" w:rsidRPr="0077318F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ч. </w:t>
      </w:r>
      <w:r w:rsidRPr="0077318F">
        <w:rPr>
          <w:rFonts w:ascii="Times New Roman" w:hAnsi="Times New Roman" w:cs="Times New Roman"/>
          <w:bCs/>
          <w:sz w:val="24"/>
          <w:szCs w:val="24"/>
        </w:rPr>
        <w:t>1.1</w:t>
      </w:r>
      <w:r w:rsidRPr="009B6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18F">
        <w:rPr>
          <w:rFonts w:ascii="Times New Roman" w:hAnsi="Times New Roman" w:cs="Times New Roman"/>
          <w:bCs/>
          <w:sz w:val="24"/>
          <w:szCs w:val="24"/>
        </w:rPr>
        <w:t>ст</w:t>
      </w:r>
      <w:r>
        <w:rPr>
          <w:rFonts w:ascii="Times New Roman" w:hAnsi="Times New Roman" w:cs="Times New Roman"/>
          <w:bCs/>
          <w:sz w:val="24"/>
          <w:szCs w:val="24"/>
        </w:rPr>
        <w:t xml:space="preserve">. 30 </w:t>
      </w:r>
      <w:r w:rsidRPr="0077318F">
        <w:rPr>
          <w:rFonts w:ascii="Times New Roman" w:hAnsi="Times New Roman" w:cs="Times New Roman"/>
          <w:bCs/>
          <w:sz w:val="24"/>
          <w:szCs w:val="24"/>
        </w:rPr>
        <w:t>Закона о контрактной системе при определении объема закупок, предусмотренного ч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1 ст</w:t>
      </w:r>
      <w:r>
        <w:rPr>
          <w:rFonts w:ascii="Times New Roman" w:hAnsi="Times New Roman" w:cs="Times New Roman"/>
          <w:bCs/>
          <w:sz w:val="24"/>
          <w:szCs w:val="24"/>
        </w:rPr>
        <w:t xml:space="preserve">. 30 </w:t>
      </w:r>
      <w:r w:rsidRPr="0077318F">
        <w:rPr>
          <w:rFonts w:ascii="Times New Roman" w:hAnsi="Times New Roman" w:cs="Times New Roman"/>
          <w:bCs/>
          <w:sz w:val="24"/>
          <w:szCs w:val="24"/>
        </w:rPr>
        <w:t>Закона о контрактной системе, в расчет совокупного годового объема закупок не включаются закупки:</w:t>
      </w:r>
    </w:p>
    <w:p w:rsidR="00865CB0" w:rsidRPr="0077318F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8F">
        <w:rPr>
          <w:rFonts w:ascii="Times New Roman" w:hAnsi="Times New Roman" w:cs="Times New Roman"/>
          <w:bCs/>
          <w:sz w:val="24"/>
          <w:szCs w:val="24"/>
        </w:rPr>
        <w:t>1) для обеспечения обороны страны и безопасности государства;</w:t>
      </w:r>
    </w:p>
    <w:p w:rsidR="00865CB0" w:rsidRPr="0077318F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8F">
        <w:rPr>
          <w:rFonts w:ascii="Times New Roman" w:hAnsi="Times New Roman" w:cs="Times New Roman"/>
          <w:bCs/>
          <w:sz w:val="24"/>
          <w:szCs w:val="24"/>
        </w:rPr>
        <w:t>2) услуг по предоставлению кредитов;</w:t>
      </w:r>
    </w:p>
    <w:p w:rsidR="00865CB0" w:rsidRPr="0077318F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8F">
        <w:rPr>
          <w:rFonts w:ascii="Times New Roman" w:hAnsi="Times New Roman" w:cs="Times New Roman"/>
          <w:bCs/>
          <w:sz w:val="24"/>
          <w:szCs w:val="24"/>
        </w:rPr>
        <w:t>3) у единственного поставщика (подрядчика, исполнителя) в соответствии с ч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1 ст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93 Закона о контрактной системе;</w:t>
      </w:r>
    </w:p>
    <w:p w:rsidR="00865CB0" w:rsidRPr="0077318F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8F">
        <w:rPr>
          <w:rFonts w:ascii="Times New Roman" w:hAnsi="Times New Roman" w:cs="Times New Roman"/>
          <w:bCs/>
          <w:sz w:val="24"/>
          <w:szCs w:val="24"/>
        </w:rPr>
        <w:t>4) работ в области использования атомной энергии;</w:t>
      </w:r>
    </w:p>
    <w:p w:rsidR="00865CB0" w:rsidRPr="0077318F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8F">
        <w:rPr>
          <w:rFonts w:ascii="Times New Roman" w:hAnsi="Times New Roman" w:cs="Times New Roman"/>
          <w:bCs/>
          <w:sz w:val="24"/>
          <w:szCs w:val="24"/>
        </w:rPr>
        <w:t>5) при осуществлении которых применяются закрытые способы определения поставщиков (подрядчиков, исполнителей)</w:t>
      </w:r>
    </w:p>
    <w:p w:rsidR="00865CB0" w:rsidRPr="0077318F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свою очередь, </w:t>
      </w:r>
      <w:r w:rsidRPr="0077318F">
        <w:rPr>
          <w:rFonts w:ascii="Times New Roman" w:hAnsi="Times New Roman" w:cs="Times New Roman"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bCs/>
          <w:sz w:val="24"/>
          <w:szCs w:val="24"/>
        </w:rPr>
        <w:t>ам также предоставлено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B6276">
        <w:rPr>
          <w:rFonts w:ascii="Times New Roman" w:hAnsi="Times New Roman" w:cs="Times New Roman"/>
          <w:bCs/>
          <w:sz w:val="24"/>
          <w:szCs w:val="24"/>
        </w:rPr>
        <w:t>осуществлять</w:t>
      </w:r>
      <w:proofErr w:type="gramEnd"/>
      <w:r w:rsidRPr="009B6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18F">
        <w:rPr>
          <w:rFonts w:ascii="Times New Roman" w:hAnsi="Times New Roman" w:cs="Times New Roman"/>
          <w:bCs/>
          <w:sz w:val="24"/>
          <w:szCs w:val="24"/>
        </w:rPr>
        <w:t>закупки, указанные в пунктах 1, 4, и 5 ч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1.1. ст</w:t>
      </w:r>
      <w:r>
        <w:rPr>
          <w:rFonts w:ascii="Times New Roman" w:hAnsi="Times New Roman" w:cs="Times New Roman"/>
          <w:bCs/>
          <w:sz w:val="24"/>
          <w:szCs w:val="24"/>
        </w:rPr>
        <w:t xml:space="preserve">. 30 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Закона о контрактной системе, у субъектов малого предпринимательства, социально ориентированных некоммерческих организаций в соответствии с частью 1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этой же </w:t>
      </w:r>
      <w:r w:rsidRPr="0077318F">
        <w:rPr>
          <w:rFonts w:ascii="Times New Roman" w:hAnsi="Times New Roman" w:cs="Times New Roman"/>
          <w:bCs/>
          <w:sz w:val="24"/>
          <w:szCs w:val="24"/>
        </w:rPr>
        <w:t>статьи. При этом объем таких закупок учитывается в объеме закупок, осуществленных заказчиками у субъектов малого предпринимательства, социально ориентированных некоммерческих организаций в соответствии с ч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1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этой же 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статьи, и включается в отчет, указанный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ч. 4 этой же </w:t>
      </w:r>
      <w:r w:rsidRPr="0077318F">
        <w:rPr>
          <w:rFonts w:ascii="Times New Roman" w:hAnsi="Times New Roman" w:cs="Times New Roman"/>
          <w:bCs/>
          <w:sz w:val="24"/>
          <w:szCs w:val="24"/>
        </w:rPr>
        <w:t>статьи.</w:t>
      </w:r>
    </w:p>
    <w:p w:rsidR="00865CB0" w:rsidRPr="0077318F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8F">
        <w:rPr>
          <w:rFonts w:ascii="Times New Roman" w:hAnsi="Times New Roman" w:cs="Times New Roman"/>
          <w:bCs/>
          <w:sz w:val="24"/>
          <w:szCs w:val="24"/>
        </w:rPr>
        <w:t>В случае признания не состоявшимся определения поставщиков (подрядчиков, исполнителей) в порядке, установленном 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о контрактной системе, заказчик вправе отменить указанное в ч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3 ст</w:t>
      </w:r>
      <w:r>
        <w:rPr>
          <w:rFonts w:ascii="Times New Roman" w:hAnsi="Times New Roman" w:cs="Times New Roman"/>
          <w:bCs/>
          <w:sz w:val="24"/>
          <w:szCs w:val="24"/>
        </w:rPr>
        <w:t xml:space="preserve">. 30 </w:t>
      </w:r>
      <w:r w:rsidRPr="0077318F">
        <w:rPr>
          <w:rFonts w:ascii="Times New Roman" w:hAnsi="Times New Roman" w:cs="Times New Roman"/>
          <w:bCs/>
          <w:sz w:val="24"/>
          <w:szCs w:val="24"/>
        </w:rPr>
        <w:t>Закона о контрактной системе ограничение и осуществить закупки на общих основаниях. При этом такие закупки, осуществленные на общих основаниях, не учитываются в объеме закупок, осуществленных заказчиками у субъектов малого предпринимательства, социально ориентированных некоммерческих организаций в соответствии с ч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1 ст</w:t>
      </w:r>
      <w:r>
        <w:rPr>
          <w:rFonts w:ascii="Times New Roman" w:hAnsi="Times New Roman" w:cs="Times New Roman"/>
          <w:bCs/>
          <w:sz w:val="24"/>
          <w:szCs w:val="24"/>
        </w:rPr>
        <w:t xml:space="preserve">. 30 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Закона о контрактной системе.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настоящей статьи, и до 1 апреля года, следующего за отчетным годом, </w:t>
      </w:r>
      <w:proofErr w:type="gramStart"/>
      <w:r w:rsidRPr="0077318F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Pr="0077318F">
        <w:rPr>
          <w:rFonts w:ascii="Times New Roman" w:hAnsi="Times New Roman" w:cs="Times New Roman"/>
          <w:bCs/>
          <w:sz w:val="24"/>
          <w:szCs w:val="24"/>
        </w:rPr>
        <w:t xml:space="preserve">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</w:t>
      </w:r>
      <w:r w:rsidRPr="0077318F">
        <w:rPr>
          <w:rFonts w:ascii="Times New Roman" w:hAnsi="Times New Roman" w:cs="Times New Roman"/>
          <w:bCs/>
          <w:sz w:val="24"/>
          <w:szCs w:val="24"/>
        </w:rPr>
        <w:lastRenderedPageBreak/>
        <w:t>субъектов малого предпринимательства, социально ориентированных некоммерческих организаций.</w:t>
      </w:r>
    </w:p>
    <w:p w:rsidR="00865CB0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ч. </w:t>
      </w:r>
      <w:r w:rsidRPr="0077318F">
        <w:rPr>
          <w:rFonts w:ascii="Times New Roman" w:hAnsi="Times New Roman" w:cs="Times New Roman"/>
          <w:bCs/>
          <w:sz w:val="24"/>
          <w:szCs w:val="24"/>
        </w:rPr>
        <w:t>4.1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18F">
        <w:rPr>
          <w:rFonts w:ascii="Times New Roman" w:hAnsi="Times New Roman" w:cs="Times New Roman"/>
          <w:bCs/>
          <w:sz w:val="24"/>
          <w:szCs w:val="24"/>
        </w:rPr>
        <w:t>ст</w:t>
      </w:r>
      <w:r>
        <w:rPr>
          <w:rFonts w:ascii="Times New Roman" w:hAnsi="Times New Roman" w:cs="Times New Roman"/>
          <w:bCs/>
          <w:sz w:val="24"/>
          <w:szCs w:val="24"/>
        </w:rPr>
        <w:t xml:space="preserve">. 30 </w:t>
      </w:r>
      <w:r w:rsidRPr="0077318F">
        <w:rPr>
          <w:rFonts w:ascii="Times New Roman" w:hAnsi="Times New Roman" w:cs="Times New Roman"/>
          <w:bCs/>
          <w:sz w:val="24"/>
          <w:szCs w:val="24"/>
        </w:rPr>
        <w:t>Закона о контрактной системе порядок подготовки отчета, указанного в ч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4 ст</w:t>
      </w:r>
      <w:r>
        <w:rPr>
          <w:rFonts w:ascii="Times New Roman" w:hAnsi="Times New Roman" w:cs="Times New Roman"/>
          <w:bCs/>
          <w:sz w:val="24"/>
          <w:szCs w:val="24"/>
        </w:rPr>
        <w:t xml:space="preserve">. 30 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Закона о контрактной системе, его размещение в единой информационной системе, форма указанного отчета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будет </w:t>
      </w:r>
      <w:r w:rsidRPr="0077318F">
        <w:rPr>
          <w:rFonts w:ascii="Times New Roman" w:hAnsi="Times New Roman" w:cs="Times New Roman"/>
          <w:bCs/>
          <w:sz w:val="24"/>
          <w:szCs w:val="24"/>
        </w:rPr>
        <w:t>определ</w:t>
      </w:r>
      <w:r>
        <w:rPr>
          <w:rFonts w:ascii="Times New Roman" w:hAnsi="Times New Roman" w:cs="Times New Roman"/>
          <w:bCs/>
          <w:sz w:val="24"/>
          <w:szCs w:val="24"/>
        </w:rPr>
        <w:t>ен</w:t>
      </w:r>
      <w:r w:rsidRPr="0077318F">
        <w:rPr>
          <w:rFonts w:ascii="Times New Roman" w:hAnsi="Times New Roman" w:cs="Times New Roman"/>
          <w:bCs/>
          <w:sz w:val="24"/>
          <w:szCs w:val="24"/>
        </w:rPr>
        <w:t xml:space="preserve"> Правительством Российской Федерации.</w:t>
      </w:r>
    </w:p>
    <w:p w:rsidR="00865CB0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свою очередь изменения коснулись порядка привлечения </w:t>
      </w:r>
      <w:r w:rsidRPr="00923103">
        <w:rPr>
          <w:rFonts w:ascii="Times New Roman" w:hAnsi="Times New Roman" w:cs="Times New Roman"/>
          <w:bCs/>
          <w:sz w:val="24"/>
          <w:szCs w:val="24"/>
        </w:rPr>
        <w:t>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в случае, предусмотренном ч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23103">
        <w:rPr>
          <w:rFonts w:ascii="Times New Roman" w:hAnsi="Times New Roman" w:cs="Times New Roman"/>
          <w:bCs/>
          <w:sz w:val="24"/>
          <w:szCs w:val="24"/>
        </w:rPr>
        <w:t xml:space="preserve"> 5 </w:t>
      </w:r>
      <w:r w:rsidRPr="0077318F">
        <w:rPr>
          <w:rFonts w:ascii="Times New Roman" w:hAnsi="Times New Roman" w:cs="Times New Roman"/>
          <w:bCs/>
          <w:sz w:val="24"/>
          <w:szCs w:val="24"/>
        </w:rPr>
        <w:t>ст</w:t>
      </w:r>
      <w:r>
        <w:rPr>
          <w:rFonts w:ascii="Times New Roman" w:hAnsi="Times New Roman" w:cs="Times New Roman"/>
          <w:bCs/>
          <w:sz w:val="24"/>
          <w:szCs w:val="24"/>
        </w:rPr>
        <w:t xml:space="preserve">. 30 </w:t>
      </w:r>
      <w:r w:rsidRPr="0077318F">
        <w:rPr>
          <w:rFonts w:ascii="Times New Roman" w:hAnsi="Times New Roman" w:cs="Times New Roman"/>
          <w:bCs/>
          <w:sz w:val="24"/>
          <w:szCs w:val="24"/>
        </w:rPr>
        <w:t>Закона о контрактной системе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65CB0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Теперь необходимо </w:t>
      </w:r>
      <w:r w:rsidRPr="00923103">
        <w:rPr>
          <w:rFonts w:ascii="Times New Roman" w:hAnsi="Times New Roman" w:cs="Times New Roman"/>
          <w:bCs/>
          <w:sz w:val="24"/>
          <w:szCs w:val="24"/>
        </w:rPr>
        <w:t>включат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923103">
        <w:rPr>
          <w:rFonts w:ascii="Times New Roman" w:hAnsi="Times New Roman" w:cs="Times New Roman"/>
          <w:bCs/>
          <w:sz w:val="24"/>
          <w:szCs w:val="24"/>
        </w:rPr>
        <w:t xml:space="preserve"> в контракты условие о привлечении к исполнению контрактов таких субподрядчиков, соисполнителей с указанием объема такого привлечения, установленного в виде процента от цены контракта. При этом указанный объем учитывается в объеме закупок, осуществленных заказчиками у субъектов малого предпринимательства, социально ориентированных некоммерческих организаций в соответствии с ч. 1 </w:t>
      </w:r>
      <w:r w:rsidRPr="0077318F">
        <w:rPr>
          <w:rFonts w:ascii="Times New Roman" w:hAnsi="Times New Roman" w:cs="Times New Roman"/>
          <w:bCs/>
          <w:sz w:val="24"/>
          <w:szCs w:val="24"/>
        </w:rPr>
        <w:t>ст</w:t>
      </w:r>
      <w:r>
        <w:rPr>
          <w:rFonts w:ascii="Times New Roman" w:hAnsi="Times New Roman" w:cs="Times New Roman"/>
          <w:bCs/>
          <w:sz w:val="24"/>
          <w:szCs w:val="24"/>
        </w:rPr>
        <w:t xml:space="preserve">. 30 </w:t>
      </w:r>
      <w:r w:rsidRPr="0077318F">
        <w:rPr>
          <w:rFonts w:ascii="Times New Roman" w:hAnsi="Times New Roman" w:cs="Times New Roman"/>
          <w:bCs/>
          <w:sz w:val="24"/>
          <w:szCs w:val="24"/>
        </w:rPr>
        <w:t>Закона о контрактной системе</w:t>
      </w:r>
      <w:r w:rsidRPr="00923103">
        <w:rPr>
          <w:rFonts w:ascii="Times New Roman" w:hAnsi="Times New Roman" w:cs="Times New Roman"/>
          <w:bCs/>
          <w:sz w:val="24"/>
          <w:szCs w:val="24"/>
        </w:rPr>
        <w:t>, и включается в отчет, указанный в ч. 4 этой же статьи. В контракты также должно быть включено обязательное условие о гражданско-правовой ответственности поставщиков (подрядчиков, исполнителей) за неисполнение условия о привлечении к исполнению контрактов указанных выше субподрядчиков, соисполнителей.</w:t>
      </w:r>
    </w:p>
    <w:p w:rsidR="00865CB0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Отмечаем, в настоящее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время</w:t>
      </w:r>
      <w:proofErr w:type="gramEnd"/>
      <w:r w:rsidRPr="00923103">
        <w:rPr>
          <w:rFonts w:ascii="Times New Roman" w:hAnsi="Times New Roman" w:cs="Times New Roman"/>
          <w:bCs/>
          <w:sz w:val="24"/>
          <w:szCs w:val="24"/>
        </w:rPr>
        <w:t xml:space="preserve"> если в извещении об осуществлении закупки установлены ограничения в соответствии с ч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23103">
        <w:rPr>
          <w:rFonts w:ascii="Times New Roman" w:hAnsi="Times New Roman" w:cs="Times New Roman"/>
          <w:bCs/>
          <w:sz w:val="24"/>
          <w:szCs w:val="24"/>
        </w:rPr>
        <w:t xml:space="preserve"> 3 </w:t>
      </w:r>
      <w:r w:rsidRPr="0077318F">
        <w:rPr>
          <w:rFonts w:ascii="Times New Roman" w:hAnsi="Times New Roman" w:cs="Times New Roman"/>
          <w:bCs/>
          <w:sz w:val="24"/>
          <w:szCs w:val="24"/>
        </w:rPr>
        <w:t>ст</w:t>
      </w:r>
      <w:r>
        <w:rPr>
          <w:rFonts w:ascii="Times New Roman" w:hAnsi="Times New Roman" w:cs="Times New Roman"/>
          <w:bCs/>
          <w:sz w:val="24"/>
          <w:szCs w:val="24"/>
        </w:rPr>
        <w:t xml:space="preserve">. 30 </w:t>
      </w:r>
      <w:r w:rsidRPr="0077318F">
        <w:rPr>
          <w:rFonts w:ascii="Times New Roman" w:hAnsi="Times New Roman" w:cs="Times New Roman"/>
          <w:bCs/>
          <w:sz w:val="24"/>
          <w:szCs w:val="24"/>
        </w:rPr>
        <w:t>Закона о контрактной системе</w:t>
      </w:r>
      <w:r w:rsidRPr="00923103">
        <w:rPr>
          <w:rFonts w:ascii="Times New Roman" w:hAnsi="Times New Roman" w:cs="Times New Roman"/>
          <w:bCs/>
          <w:sz w:val="24"/>
          <w:szCs w:val="24"/>
        </w:rPr>
        <w:t xml:space="preserve">, в контракт, заключаемый с субъектом малого предпринимательства или социально ориентированной некоммерческой организацией,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Pr="00923103">
        <w:rPr>
          <w:rFonts w:ascii="Times New Roman" w:hAnsi="Times New Roman" w:cs="Times New Roman"/>
          <w:bCs/>
          <w:sz w:val="24"/>
          <w:szCs w:val="24"/>
        </w:rPr>
        <w:t xml:space="preserve">дней с даты подписания заказчиком документа о приемке, предусмотренного </w:t>
      </w:r>
      <w:proofErr w:type="gramStart"/>
      <w:r w:rsidRPr="00923103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23103">
        <w:rPr>
          <w:rFonts w:ascii="Times New Roman" w:hAnsi="Times New Roman" w:cs="Times New Roman"/>
          <w:bCs/>
          <w:sz w:val="24"/>
          <w:szCs w:val="24"/>
        </w:rPr>
        <w:t xml:space="preserve"> 7 ст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23103">
        <w:rPr>
          <w:rFonts w:ascii="Times New Roman" w:hAnsi="Times New Roman" w:cs="Times New Roman"/>
          <w:bCs/>
          <w:sz w:val="24"/>
          <w:szCs w:val="24"/>
        </w:rPr>
        <w:t xml:space="preserve"> 94 </w:t>
      </w:r>
      <w:r w:rsidRPr="0077318F">
        <w:rPr>
          <w:rFonts w:ascii="Times New Roman" w:hAnsi="Times New Roman" w:cs="Times New Roman"/>
          <w:bCs/>
          <w:sz w:val="24"/>
          <w:szCs w:val="24"/>
        </w:rPr>
        <w:t>Закона о контрактной системе</w:t>
      </w:r>
      <w:r w:rsidRPr="00923103">
        <w:rPr>
          <w:rFonts w:ascii="Times New Roman" w:hAnsi="Times New Roman" w:cs="Times New Roman"/>
          <w:bCs/>
          <w:sz w:val="24"/>
          <w:szCs w:val="24"/>
        </w:rPr>
        <w:t>.</w:t>
      </w:r>
    </w:p>
    <w:p w:rsidR="00865CB0" w:rsidRDefault="00865CB0" w:rsidP="00865C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65CB0" w:rsidSect="00E9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F1BA6"/>
    <w:multiLevelType w:val="hybridMultilevel"/>
    <w:tmpl w:val="CAF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18A"/>
    <w:rsid w:val="00112F2F"/>
    <w:rsid w:val="0040718A"/>
    <w:rsid w:val="0046689C"/>
    <w:rsid w:val="00865CB0"/>
    <w:rsid w:val="00D311D7"/>
    <w:rsid w:val="00D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C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C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Эрнст Светлана Александровна</dc:creator>
  <cp:keywords/>
  <dc:description/>
  <cp:lastModifiedBy>Kornienko</cp:lastModifiedBy>
  <cp:revision>3</cp:revision>
  <dcterms:created xsi:type="dcterms:W3CDTF">2014-06-09T03:46:00Z</dcterms:created>
  <dcterms:modified xsi:type="dcterms:W3CDTF">2014-07-21T06:28:00Z</dcterms:modified>
</cp:coreProperties>
</file>